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45"/>
        <w:gridCol w:w="4666"/>
        <w:gridCol w:w="1505"/>
      </w:tblGrid>
      <w:tr w:rsidR="00BB0709" w14:paraId="60FB5126" w14:textId="77777777" w:rsidTr="3F86B94A">
        <w:tc>
          <w:tcPr>
            <w:tcW w:w="7938" w:type="dxa"/>
            <w:gridSpan w:val="2"/>
          </w:tcPr>
          <w:p w14:paraId="7FDE1992" w14:textId="684D0EB2" w:rsidR="00BB0709" w:rsidRPr="006E2EC7" w:rsidRDefault="00BB0709" w:rsidP="007C0736">
            <w:pPr>
              <w:rPr>
                <w:b/>
                <w:bCs/>
              </w:rPr>
            </w:pPr>
            <w:r w:rsidRPr="006E2EC7">
              <w:rPr>
                <w:b/>
                <w:bCs/>
              </w:rPr>
              <w:t>Notulen Oudervereniging It Raerderhi</w:t>
            </w:r>
            <w:r w:rsidR="000518F3">
              <w:rPr>
                <w:b/>
                <w:bCs/>
              </w:rPr>
              <w:t>e</w:t>
            </w:r>
            <w:r w:rsidRPr="006E2EC7">
              <w:rPr>
                <w:b/>
                <w:bCs/>
              </w:rPr>
              <w:t>m</w:t>
            </w:r>
            <w:r w:rsidR="00561C8D">
              <w:rPr>
                <w:b/>
                <w:bCs/>
              </w:rPr>
              <w:t xml:space="preserve"> </w:t>
            </w:r>
          </w:p>
          <w:p w14:paraId="672A6659" w14:textId="77777777" w:rsidR="006E2EC7" w:rsidRPr="006E2EC7" w:rsidRDefault="006E2EC7" w:rsidP="007C0736">
            <w:pPr>
              <w:rPr>
                <w:b/>
                <w:bCs/>
              </w:rPr>
            </w:pPr>
          </w:p>
        </w:tc>
        <w:tc>
          <w:tcPr>
            <w:tcW w:w="1078" w:type="dxa"/>
          </w:tcPr>
          <w:p w14:paraId="25A2E9AE" w14:textId="77777777" w:rsidR="00BB0709" w:rsidRPr="006E2EC7" w:rsidRDefault="00BB0709" w:rsidP="007C0736">
            <w:pPr>
              <w:rPr>
                <w:b/>
                <w:bCs/>
              </w:rPr>
            </w:pPr>
            <w:r w:rsidRPr="006E2EC7">
              <w:rPr>
                <w:b/>
                <w:bCs/>
              </w:rPr>
              <w:t>Actielijst</w:t>
            </w:r>
          </w:p>
        </w:tc>
      </w:tr>
      <w:tr w:rsidR="00E0404C" w14:paraId="3BFA61E9" w14:textId="77777777" w:rsidTr="3F86B94A">
        <w:tc>
          <w:tcPr>
            <w:tcW w:w="2908" w:type="dxa"/>
          </w:tcPr>
          <w:p w14:paraId="746F1487" w14:textId="77777777" w:rsidR="00BB0709" w:rsidRDefault="00BB0709" w:rsidP="007C0736">
            <w:r>
              <w:t>Datum</w:t>
            </w:r>
          </w:p>
        </w:tc>
        <w:tc>
          <w:tcPr>
            <w:tcW w:w="5030" w:type="dxa"/>
          </w:tcPr>
          <w:p w14:paraId="0CE2970E" w14:textId="77777777" w:rsidR="00BB0709" w:rsidRDefault="00561C8D" w:rsidP="006950DF">
            <w:r>
              <w:t>24 februari 2021</w:t>
            </w:r>
          </w:p>
        </w:tc>
        <w:tc>
          <w:tcPr>
            <w:tcW w:w="1078" w:type="dxa"/>
          </w:tcPr>
          <w:p w14:paraId="0A37501D" w14:textId="77777777" w:rsidR="00BB0709" w:rsidRDefault="00BB0709" w:rsidP="007C0736"/>
        </w:tc>
      </w:tr>
      <w:tr w:rsidR="00E0404C" w14:paraId="2BF209D8" w14:textId="77777777" w:rsidTr="3F86B94A">
        <w:tc>
          <w:tcPr>
            <w:tcW w:w="2908" w:type="dxa"/>
          </w:tcPr>
          <w:p w14:paraId="6D30BF41" w14:textId="77777777" w:rsidR="00BB0709" w:rsidRDefault="00BB0709" w:rsidP="007C0736">
            <w:r>
              <w:t>Voorzitter</w:t>
            </w:r>
          </w:p>
        </w:tc>
        <w:tc>
          <w:tcPr>
            <w:tcW w:w="5030" w:type="dxa"/>
          </w:tcPr>
          <w:p w14:paraId="01F0435B" w14:textId="77777777" w:rsidR="00BB0709" w:rsidRDefault="00BB0709" w:rsidP="007C0736">
            <w:r>
              <w:t>Wendy</w:t>
            </w:r>
          </w:p>
        </w:tc>
        <w:tc>
          <w:tcPr>
            <w:tcW w:w="1078" w:type="dxa"/>
          </w:tcPr>
          <w:p w14:paraId="5DAB6C7B" w14:textId="77777777" w:rsidR="00BB0709" w:rsidRDefault="00BB0709" w:rsidP="007C0736"/>
        </w:tc>
      </w:tr>
      <w:tr w:rsidR="00E0404C" w14:paraId="5384DA53" w14:textId="77777777" w:rsidTr="3F86B94A">
        <w:tc>
          <w:tcPr>
            <w:tcW w:w="2908" w:type="dxa"/>
          </w:tcPr>
          <w:p w14:paraId="30B270E2" w14:textId="77777777" w:rsidR="00BB0709" w:rsidRDefault="00BB0709" w:rsidP="007C0736">
            <w:r>
              <w:t xml:space="preserve">Notulist </w:t>
            </w:r>
          </w:p>
        </w:tc>
        <w:tc>
          <w:tcPr>
            <w:tcW w:w="5030" w:type="dxa"/>
          </w:tcPr>
          <w:p w14:paraId="5AB21B30" w14:textId="77777777" w:rsidR="00BB0709" w:rsidRDefault="00BB0709" w:rsidP="007C0736">
            <w:r>
              <w:t>Jolien</w:t>
            </w:r>
          </w:p>
        </w:tc>
        <w:tc>
          <w:tcPr>
            <w:tcW w:w="1078" w:type="dxa"/>
          </w:tcPr>
          <w:p w14:paraId="02EB378F" w14:textId="77777777" w:rsidR="00BB0709" w:rsidRDefault="00BB0709" w:rsidP="007C0736"/>
        </w:tc>
      </w:tr>
      <w:tr w:rsidR="00BB0709" w14:paraId="6A05A809" w14:textId="77777777" w:rsidTr="3F86B94A">
        <w:tc>
          <w:tcPr>
            <w:tcW w:w="7938" w:type="dxa"/>
            <w:gridSpan w:val="2"/>
          </w:tcPr>
          <w:p w14:paraId="5A39BBE3" w14:textId="77777777" w:rsidR="00BB0709" w:rsidRDefault="00BB0709" w:rsidP="007C0736"/>
        </w:tc>
        <w:tc>
          <w:tcPr>
            <w:tcW w:w="1078" w:type="dxa"/>
          </w:tcPr>
          <w:p w14:paraId="41C8F396" w14:textId="77777777" w:rsidR="00BB0709" w:rsidRDefault="00BB0709" w:rsidP="007C0736"/>
        </w:tc>
      </w:tr>
      <w:tr w:rsidR="00E0404C" w14:paraId="04D9CB1B" w14:textId="77777777" w:rsidTr="3F86B94A">
        <w:tc>
          <w:tcPr>
            <w:tcW w:w="2908" w:type="dxa"/>
          </w:tcPr>
          <w:p w14:paraId="14833A19" w14:textId="77777777" w:rsidR="00BB0709" w:rsidRDefault="00BB0709" w:rsidP="007C0736">
            <w:r>
              <w:t>Aanwezig</w:t>
            </w:r>
          </w:p>
        </w:tc>
        <w:tc>
          <w:tcPr>
            <w:tcW w:w="5030" w:type="dxa"/>
          </w:tcPr>
          <w:p w14:paraId="3C92A46C" w14:textId="13449119" w:rsidR="00BB0709" w:rsidRDefault="3F86B94A" w:rsidP="007C0736">
            <w:r>
              <w:t xml:space="preserve">Annette, Kirsten, Jan Jurjen, Marieke, Lucinda, Wendy  </w:t>
            </w:r>
            <w:proofErr w:type="spellStart"/>
            <w:r>
              <w:t>Aeltsje</w:t>
            </w:r>
            <w:proofErr w:type="spellEnd"/>
            <w:r>
              <w:t xml:space="preserve"> en Jolien</w:t>
            </w:r>
          </w:p>
        </w:tc>
        <w:tc>
          <w:tcPr>
            <w:tcW w:w="1078" w:type="dxa"/>
          </w:tcPr>
          <w:p w14:paraId="72A3D3EC" w14:textId="77777777" w:rsidR="00BB0709" w:rsidRDefault="00BB0709" w:rsidP="007C0736"/>
        </w:tc>
      </w:tr>
      <w:tr w:rsidR="00E0404C" w14:paraId="50CB81E1" w14:textId="77777777" w:rsidTr="3F86B94A">
        <w:tc>
          <w:tcPr>
            <w:tcW w:w="2908" w:type="dxa"/>
          </w:tcPr>
          <w:p w14:paraId="63778FF4" w14:textId="77777777" w:rsidR="00BB0709" w:rsidRDefault="00BB0709" w:rsidP="007C0736">
            <w:r>
              <w:t>Afwezig</w:t>
            </w:r>
          </w:p>
        </w:tc>
        <w:tc>
          <w:tcPr>
            <w:tcW w:w="5030" w:type="dxa"/>
          </w:tcPr>
          <w:p w14:paraId="0D0B940D" w14:textId="77777777" w:rsidR="00BB0709" w:rsidRDefault="00BB0709" w:rsidP="007C0736"/>
        </w:tc>
        <w:tc>
          <w:tcPr>
            <w:tcW w:w="1078" w:type="dxa"/>
          </w:tcPr>
          <w:p w14:paraId="0E27B00A" w14:textId="77777777" w:rsidR="00BB0709" w:rsidRDefault="00BB0709" w:rsidP="007C0736"/>
        </w:tc>
      </w:tr>
      <w:tr w:rsidR="00BB0709" w14:paraId="60061E4C" w14:textId="77777777" w:rsidTr="3F86B94A">
        <w:tc>
          <w:tcPr>
            <w:tcW w:w="7938" w:type="dxa"/>
            <w:gridSpan w:val="2"/>
          </w:tcPr>
          <w:p w14:paraId="44EAFD9C" w14:textId="77777777" w:rsidR="00BB0709" w:rsidRDefault="00BB0709" w:rsidP="007C0736"/>
        </w:tc>
        <w:tc>
          <w:tcPr>
            <w:tcW w:w="1078" w:type="dxa"/>
          </w:tcPr>
          <w:p w14:paraId="4B94D5A5" w14:textId="77777777" w:rsidR="00BB0709" w:rsidRDefault="00BB0709" w:rsidP="007C0736"/>
        </w:tc>
      </w:tr>
      <w:tr w:rsidR="00E0404C" w14:paraId="60E74AB5" w14:textId="77777777" w:rsidTr="3F86B94A">
        <w:tc>
          <w:tcPr>
            <w:tcW w:w="2908" w:type="dxa"/>
          </w:tcPr>
          <w:p w14:paraId="19DDE14D" w14:textId="77777777" w:rsidR="00BB0709" w:rsidRPr="002B6880" w:rsidRDefault="00BB0709" w:rsidP="007C0736">
            <w:pPr>
              <w:rPr>
                <w:b/>
              </w:rPr>
            </w:pPr>
            <w:r w:rsidRPr="002B6880">
              <w:rPr>
                <w:b/>
              </w:rPr>
              <w:t xml:space="preserve">Agenda </w:t>
            </w:r>
          </w:p>
        </w:tc>
        <w:tc>
          <w:tcPr>
            <w:tcW w:w="5030" w:type="dxa"/>
          </w:tcPr>
          <w:p w14:paraId="3DEEC669" w14:textId="77777777" w:rsidR="00BB0709" w:rsidRDefault="00BB0709" w:rsidP="007C0736"/>
        </w:tc>
        <w:tc>
          <w:tcPr>
            <w:tcW w:w="1078" w:type="dxa"/>
          </w:tcPr>
          <w:p w14:paraId="3656B9AB" w14:textId="77777777" w:rsidR="00BB0709" w:rsidRDefault="00BB0709" w:rsidP="007C0736"/>
        </w:tc>
      </w:tr>
      <w:tr w:rsidR="00E0404C" w14:paraId="4B6E4E7F" w14:textId="77777777" w:rsidTr="3F86B94A">
        <w:tc>
          <w:tcPr>
            <w:tcW w:w="2908" w:type="dxa"/>
          </w:tcPr>
          <w:p w14:paraId="1F76FFAB" w14:textId="77777777" w:rsidR="00BB0709" w:rsidRDefault="00BB0709" w:rsidP="00313A95">
            <w:pPr>
              <w:pStyle w:val="Lijstalinea"/>
              <w:numPr>
                <w:ilvl w:val="0"/>
                <w:numId w:val="5"/>
              </w:numPr>
            </w:pPr>
            <w:r>
              <w:t>Opening en vaststellen agenda</w:t>
            </w:r>
          </w:p>
        </w:tc>
        <w:tc>
          <w:tcPr>
            <w:tcW w:w="5030" w:type="dxa"/>
          </w:tcPr>
          <w:p w14:paraId="30ACCD35" w14:textId="77777777" w:rsidR="00BB0709" w:rsidRDefault="002B6880" w:rsidP="007C0736">
            <w:r>
              <w:t>20:01 opening vergadering. Geen toevoegingen</w:t>
            </w:r>
          </w:p>
        </w:tc>
        <w:tc>
          <w:tcPr>
            <w:tcW w:w="1078" w:type="dxa"/>
          </w:tcPr>
          <w:p w14:paraId="45FB0818" w14:textId="77777777" w:rsidR="00BB0709" w:rsidRDefault="00BB0709" w:rsidP="007C0736"/>
        </w:tc>
      </w:tr>
      <w:tr w:rsidR="00E0404C" w14:paraId="4B833C9C" w14:textId="77777777" w:rsidTr="3F86B94A">
        <w:tc>
          <w:tcPr>
            <w:tcW w:w="2908" w:type="dxa"/>
          </w:tcPr>
          <w:p w14:paraId="00BC85A9" w14:textId="77777777" w:rsidR="00BB0709" w:rsidRDefault="00BB0709" w:rsidP="00313A95">
            <w:pPr>
              <w:pStyle w:val="Lijstalinea"/>
              <w:numPr>
                <w:ilvl w:val="0"/>
                <w:numId w:val="5"/>
              </w:numPr>
            </w:pPr>
            <w:r>
              <w:t>Notulen v.v.</w:t>
            </w:r>
            <w:r w:rsidR="00561C8D">
              <w:t xml:space="preserve"> 18 november 2021</w:t>
            </w:r>
          </w:p>
        </w:tc>
        <w:tc>
          <w:tcPr>
            <w:tcW w:w="5030" w:type="dxa"/>
          </w:tcPr>
          <w:p w14:paraId="2F9DBA2A" w14:textId="77777777" w:rsidR="00BB0709" w:rsidRDefault="002B6880" w:rsidP="007C0736">
            <w:r>
              <w:t>Acties vanuit vorige notulen (18 november)</w:t>
            </w:r>
          </w:p>
          <w:p w14:paraId="049F31CB" w14:textId="77777777" w:rsidR="00DF6100" w:rsidRDefault="00DF6100" w:rsidP="00DF6100">
            <w:pPr>
              <w:pStyle w:val="Lijstalinea"/>
              <w:numPr>
                <w:ilvl w:val="0"/>
                <w:numId w:val="17"/>
              </w:numPr>
            </w:pPr>
          </w:p>
        </w:tc>
        <w:tc>
          <w:tcPr>
            <w:tcW w:w="1078" w:type="dxa"/>
          </w:tcPr>
          <w:p w14:paraId="53128261" w14:textId="77777777" w:rsidR="00BB0709" w:rsidRDefault="00BB0709" w:rsidP="007C0736"/>
        </w:tc>
      </w:tr>
      <w:tr w:rsidR="00561C8D" w14:paraId="5FBAF2BF" w14:textId="77777777" w:rsidTr="3F86B94A">
        <w:tc>
          <w:tcPr>
            <w:tcW w:w="2908" w:type="dxa"/>
          </w:tcPr>
          <w:p w14:paraId="677D298E" w14:textId="77777777" w:rsidR="00561C8D" w:rsidRDefault="00561C8D" w:rsidP="00313A95">
            <w:pPr>
              <w:pStyle w:val="Lijstalinea"/>
              <w:numPr>
                <w:ilvl w:val="0"/>
                <w:numId w:val="5"/>
              </w:numPr>
            </w:pPr>
            <w:r>
              <w:t xml:space="preserve">Notulen MR </w:t>
            </w:r>
          </w:p>
        </w:tc>
        <w:tc>
          <w:tcPr>
            <w:tcW w:w="5030" w:type="dxa"/>
          </w:tcPr>
          <w:p w14:paraId="73AA1DDE" w14:textId="77777777" w:rsidR="00561C8D" w:rsidRDefault="00DF6100" w:rsidP="007C0736">
            <w:r>
              <w:t xml:space="preserve">MR is 9 november bij elkaar gekomen De MR heeft hierna 2x 1 op 1 gesproken. Annelies heeft MR later gesproken met Ralph en Annelies. </w:t>
            </w:r>
          </w:p>
          <w:p w14:paraId="57BA3BFD" w14:textId="77777777" w:rsidR="00DF6100" w:rsidRDefault="00DF6100" w:rsidP="00DF6100">
            <w:pPr>
              <w:pStyle w:val="Lijstalinea"/>
              <w:numPr>
                <w:ilvl w:val="0"/>
                <w:numId w:val="17"/>
              </w:numPr>
            </w:pPr>
            <w:r>
              <w:t xml:space="preserve">Onduidelijkheid over de contactgesprekken. Met name over de uitleg via Social Schools. Lucinda neemt dit mee voor de volgende ronde contactgesprekken. </w:t>
            </w:r>
          </w:p>
          <w:p w14:paraId="0C04EF63" w14:textId="77777777" w:rsidR="00DF6100" w:rsidRDefault="00DF6100" w:rsidP="00DF6100">
            <w:pPr>
              <w:pStyle w:val="Lijstalinea"/>
              <w:numPr>
                <w:ilvl w:val="0"/>
                <w:numId w:val="17"/>
              </w:numPr>
            </w:pPr>
            <w:r>
              <w:t xml:space="preserve">René gaat na dit jaar uit De MR hij gaat naar de GMR. Er komt dan een plekje vrij. </w:t>
            </w:r>
          </w:p>
        </w:tc>
        <w:tc>
          <w:tcPr>
            <w:tcW w:w="1078" w:type="dxa"/>
          </w:tcPr>
          <w:p w14:paraId="62486C05" w14:textId="77777777" w:rsidR="00561C8D" w:rsidRDefault="00561C8D" w:rsidP="007C0736"/>
          <w:p w14:paraId="4101652C" w14:textId="77777777" w:rsidR="00886383" w:rsidRDefault="00886383" w:rsidP="007C0736"/>
          <w:p w14:paraId="4B99056E" w14:textId="77777777" w:rsidR="00886383" w:rsidRDefault="00886383" w:rsidP="007C0736"/>
          <w:p w14:paraId="3A93B579" w14:textId="77777777" w:rsidR="00886383" w:rsidRDefault="00886383" w:rsidP="007C0736">
            <w:r>
              <w:t>Lucinda</w:t>
            </w:r>
          </w:p>
        </w:tc>
      </w:tr>
      <w:tr w:rsidR="00E0404C" w14:paraId="730680E3" w14:textId="77777777" w:rsidTr="3F86B94A">
        <w:tc>
          <w:tcPr>
            <w:tcW w:w="2908" w:type="dxa"/>
          </w:tcPr>
          <w:p w14:paraId="59A5A00E" w14:textId="77777777" w:rsidR="00BB0709" w:rsidRDefault="00BB0709" w:rsidP="00313A95">
            <w:pPr>
              <w:pStyle w:val="Lijstalinea"/>
              <w:numPr>
                <w:ilvl w:val="0"/>
                <w:numId w:val="5"/>
              </w:numPr>
            </w:pPr>
            <w:r>
              <w:t>Mededelingen/ ingekomen stukken</w:t>
            </w:r>
          </w:p>
          <w:p w14:paraId="56E80345" w14:textId="77777777" w:rsidR="00561C8D" w:rsidRDefault="00561C8D" w:rsidP="00561C8D">
            <w:pPr>
              <w:pStyle w:val="Lijstalinea"/>
              <w:numPr>
                <w:ilvl w:val="0"/>
                <w:numId w:val="11"/>
              </w:numPr>
            </w:pPr>
            <w:r>
              <w:t>Punten vanuit school</w:t>
            </w:r>
          </w:p>
          <w:p w14:paraId="2C54AC4B" w14:textId="77777777" w:rsidR="00561C8D" w:rsidRDefault="00561C8D" w:rsidP="00561C8D">
            <w:pPr>
              <w:pStyle w:val="Lijstalinea"/>
              <w:numPr>
                <w:ilvl w:val="0"/>
                <w:numId w:val="11"/>
              </w:numPr>
            </w:pPr>
            <w:r>
              <w:t xml:space="preserve">Vergader frequentie </w:t>
            </w:r>
          </w:p>
          <w:p w14:paraId="58971C7D" w14:textId="77777777" w:rsidR="00561C8D" w:rsidRDefault="00561C8D" w:rsidP="00561C8D">
            <w:pPr>
              <w:pStyle w:val="Lijstalinea"/>
              <w:numPr>
                <w:ilvl w:val="0"/>
                <w:numId w:val="11"/>
              </w:numPr>
            </w:pPr>
            <w:r>
              <w:t>Overleg reacties via de app</w:t>
            </w:r>
          </w:p>
        </w:tc>
        <w:tc>
          <w:tcPr>
            <w:tcW w:w="5030" w:type="dxa"/>
          </w:tcPr>
          <w:p w14:paraId="0A94CBFF" w14:textId="77777777" w:rsidR="00886383" w:rsidRDefault="00DF6100" w:rsidP="00886383">
            <w:pPr>
              <w:pStyle w:val="Lijstalinea"/>
              <w:numPr>
                <w:ilvl w:val="0"/>
                <w:numId w:val="18"/>
              </w:numPr>
            </w:pPr>
            <w:r>
              <w:t>Klassenbudget is nog niet ontvangen per groep. Het kleingeld is lastig te verzamelen nu. Voorstel is nu dat groepen hun rekening kunnen inleveren of dat het totaal bedrag op school is. Zo kan elke groep zijn deel hier uit halen. Lucinda bespreekt dit met het team.</w:t>
            </w:r>
          </w:p>
          <w:p w14:paraId="1299C43A" w14:textId="77777777" w:rsidR="00886383" w:rsidRDefault="00886383" w:rsidP="00886383">
            <w:pPr>
              <w:pStyle w:val="Lijstalinea"/>
              <w:ind w:left="756"/>
            </w:pPr>
          </w:p>
          <w:p w14:paraId="24DF96FC" w14:textId="77777777" w:rsidR="00DF6100" w:rsidRDefault="00DF6100" w:rsidP="00886383">
            <w:pPr>
              <w:pStyle w:val="Lijstalinea"/>
              <w:ind w:left="756"/>
            </w:pPr>
            <w:r>
              <w:t xml:space="preserve">Lotte heeft aangegeven dat de OV de financiën </w:t>
            </w:r>
            <w:r w:rsidR="00177472">
              <w:t>voor schoolreisje en de ouderbijdrage beheert</w:t>
            </w:r>
            <w:r>
              <w:t xml:space="preserve">, terwijl dit door school beheerd zou kunnen worden. De vraag </w:t>
            </w:r>
            <w:r w:rsidR="00177472">
              <w:t xml:space="preserve">is nu hoe het in Sneek op Odyssee geregeld is. </w:t>
            </w:r>
            <w:r w:rsidR="00886383">
              <w:t>Lucinda koppelt dit terug naar Lotte</w:t>
            </w:r>
          </w:p>
          <w:p w14:paraId="4DDBEF00" w14:textId="77777777" w:rsidR="00177472" w:rsidRDefault="00177472" w:rsidP="00177472">
            <w:pPr>
              <w:pStyle w:val="Lijstalinea"/>
              <w:ind w:left="756"/>
            </w:pPr>
          </w:p>
          <w:p w14:paraId="3A3AECF8" w14:textId="77777777" w:rsidR="00177472" w:rsidRDefault="00177472" w:rsidP="00177472">
            <w:pPr>
              <w:pStyle w:val="Lijstalinea"/>
              <w:ind w:left="756"/>
            </w:pPr>
            <w:r>
              <w:t>23 april viert school Koningsdag. Marjolein wil graag met subcommissie hierover afspraken gaan maken. Subcommissie neemt contact op.</w:t>
            </w:r>
          </w:p>
          <w:p w14:paraId="3461D779" w14:textId="77777777" w:rsidR="00177472" w:rsidRDefault="00177472" w:rsidP="00177472">
            <w:pPr>
              <w:pStyle w:val="Lijstalinea"/>
              <w:ind w:left="756"/>
            </w:pPr>
          </w:p>
          <w:p w14:paraId="7D3C116B" w14:textId="77777777" w:rsidR="00177472" w:rsidRDefault="00177472" w:rsidP="00177472">
            <w:pPr>
              <w:pStyle w:val="Lijstalinea"/>
              <w:ind w:left="756"/>
            </w:pPr>
            <w:r>
              <w:t xml:space="preserve">Avondvierdaagse vindt in Sneek niet plaats, de vraag is nu of Raerd hier nog wat mee wil doen. </w:t>
            </w:r>
            <w:r w:rsidR="00886383">
              <w:t xml:space="preserve">Afwachten wat corona doet. </w:t>
            </w:r>
          </w:p>
          <w:p w14:paraId="3CF2D8B6" w14:textId="77777777" w:rsidR="00177472" w:rsidRDefault="00177472" w:rsidP="00177472">
            <w:pPr>
              <w:pStyle w:val="Lijstalinea"/>
              <w:ind w:left="756"/>
            </w:pPr>
          </w:p>
          <w:p w14:paraId="48B3693C" w14:textId="77777777" w:rsidR="00177472" w:rsidRDefault="00177472" w:rsidP="00177472">
            <w:pPr>
              <w:pStyle w:val="Lijstalinea"/>
              <w:ind w:left="756"/>
            </w:pPr>
            <w:r>
              <w:lastRenderedPageBreak/>
              <w:t>NL Doet op andere datum. Afhankelijk van de financiën vanuit de Gemeente. Eerst afwachten of het überhaupt doorgaat in het weekend van 28 mei.</w:t>
            </w:r>
          </w:p>
          <w:p w14:paraId="0FB78278" w14:textId="77777777" w:rsidR="00177472" w:rsidRDefault="00177472" w:rsidP="00177472">
            <w:pPr>
              <w:pStyle w:val="Lijstalinea"/>
              <w:ind w:left="756"/>
            </w:pPr>
          </w:p>
          <w:p w14:paraId="7EE98A1E" w14:textId="1423E546" w:rsidR="00177472" w:rsidRDefault="00693751" w:rsidP="00177472">
            <w:pPr>
              <w:pStyle w:val="Lijstalinea"/>
              <w:ind w:left="756"/>
            </w:pPr>
            <w:r>
              <w:t xml:space="preserve">Vragen over het geld betreft </w:t>
            </w:r>
            <w:r w:rsidR="00177472">
              <w:t>uitjes; kan hier een deel van de ouderbijdrage gereserveerd worden? Het gaat om 4 uitjes</w:t>
            </w:r>
            <w:r>
              <w:t xml:space="preserve"> en de sportactiviteiten per klas. Voor alles is de ouderbijdrage niet toereikend. Voor de reiskosten is </w:t>
            </w:r>
            <w:r w:rsidR="000518F3">
              <w:t>m</w:t>
            </w:r>
            <w:r w:rsidR="00177472">
              <w:t xml:space="preserve">ax 50 km </w:t>
            </w:r>
            <w:r>
              <w:t xml:space="preserve">te </w:t>
            </w:r>
            <w:r w:rsidR="00177472">
              <w:t xml:space="preserve">declareren, 19 cent per km, parkeerkosten apart. </w:t>
            </w:r>
          </w:p>
          <w:p w14:paraId="1FC39945" w14:textId="77777777" w:rsidR="00693751" w:rsidRDefault="00693751" w:rsidP="00177472">
            <w:pPr>
              <w:pStyle w:val="Lijstalinea"/>
              <w:ind w:left="756"/>
            </w:pPr>
          </w:p>
          <w:p w14:paraId="749F640C" w14:textId="77777777" w:rsidR="00C229D5" w:rsidRDefault="00693751" w:rsidP="00C229D5">
            <w:pPr>
              <w:pStyle w:val="Lijstalinea"/>
              <w:ind w:left="756"/>
            </w:pPr>
            <w:r>
              <w:t>Wat leeft er in het dorp: communicatie met ouders is minimaal door corona. Huiswerk voor kleuters was zeer creatief, goed voor elkaar. Soms erg druk op plein met ouders, bovenbouw heeft minder contact omdat zij kinderen niet meer brengen. De eerste lockdown heeft ervoor gezorgd dat de school goed voorbereid was. School is blij dat de kinderen weer naar school gaan, kinderen hebben het heel goed gedaan. School is het niet eens met ‘achterstand’ want daar is geen sprake van!</w:t>
            </w:r>
          </w:p>
          <w:p w14:paraId="347970FF" w14:textId="77777777" w:rsidR="00693751" w:rsidRDefault="003E7CD5" w:rsidP="003E7CD5">
            <w:pPr>
              <w:pStyle w:val="Lijstalinea"/>
              <w:numPr>
                <w:ilvl w:val="0"/>
                <w:numId w:val="18"/>
              </w:numPr>
            </w:pPr>
            <w:r>
              <w:t xml:space="preserve">Graag structuur brengen door data te plannen in de vergadering. 1x in de 2 maanden, op woensdagavond. </w:t>
            </w:r>
          </w:p>
          <w:p w14:paraId="01658668" w14:textId="77777777" w:rsidR="003E7CD5" w:rsidRDefault="003E7CD5" w:rsidP="003E7CD5">
            <w:pPr>
              <w:pStyle w:val="Lijstalinea"/>
              <w:numPr>
                <w:ilvl w:val="0"/>
                <w:numId w:val="18"/>
              </w:numPr>
            </w:pPr>
            <w:r>
              <w:t xml:space="preserve">Doordat er meer structuur komt in de vergaderingen, hoeft er minder overlegt te worden via de app. Desnoods een spoedvergadering inlassen zo dat zaken samen gedragen kunnen worden. </w:t>
            </w:r>
          </w:p>
        </w:tc>
        <w:tc>
          <w:tcPr>
            <w:tcW w:w="1078" w:type="dxa"/>
          </w:tcPr>
          <w:p w14:paraId="0562CB0E" w14:textId="77777777" w:rsidR="00BB0709" w:rsidRDefault="00BB0709" w:rsidP="00313A95"/>
          <w:p w14:paraId="34CE0A41" w14:textId="77777777" w:rsidR="00886383" w:rsidRDefault="00886383" w:rsidP="00313A95"/>
          <w:p w14:paraId="62EBF3C5" w14:textId="77777777" w:rsidR="00886383" w:rsidRDefault="00886383" w:rsidP="00313A95"/>
          <w:p w14:paraId="6D98A12B" w14:textId="77777777" w:rsidR="00886383" w:rsidRDefault="00886383" w:rsidP="00313A95"/>
          <w:p w14:paraId="2946DB82" w14:textId="77777777" w:rsidR="00886383" w:rsidRDefault="00886383" w:rsidP="00313A95"/>
          <w:p w14:paraId="4CD7B8E6" w14:textId="77777777" w:rsidR="00886383" w:rsidRDefault="00886383" w:rsidP="00313A95">
            <w:r>
              <w:t>Lucinda</w:t>
            </w:r>
          </w:p>
          <w:p w14:paraId="5997CC1D" w14:textId="77777777" w:rsidR="00886383" w:rsidRDefault="00886383" w:rsidP="00313A95"/>
          <w:p w14:paraId="110FFD37" w14:textId="77777777" w:rsidR="00886383" w:rsidRDefault="00886383" w:rsidP="00313A95"/>
          <w:p w14:paraId="6B699379" w14:textId="77777777" w:rsidR="00886383" w:rsidRDefault="00886383" w:rsidP="00313A95"/>
          <w:p w14:paraId="3FE9F23F" w14:textId="77777777" w:rsidR="00886383" w:rsidRDefault="00886383" w:rsidP="00313A95"/>
          <w:p w14:paraId="1F72F646" w14:textId="77777777" w:rsidR="00886383" w:rsidRDefault="00886383" w:rsidP="00313A95"/>
          <w:p w14:paraId="08CE6F91" w14:textId="77777777" w:rsidR="00886383" w:rsidRDefault="00886383" w:rsidP="00313A95"/>
          <w:p w14:paraId="61CDCEAD" w14:textId="77777777" w:rsidR="00886383" w:rsidRDefault="00886383" w:rsidP="00313A95"/>
          <w:p w14:paraId="1107AE22" w14:textId="77777777" w:rsidR="00886383" w:rsidRDefault="00886383" w:rsidP="00313A95">
            <w:r>
              <w:t>Lucinda</w:t>
            </w:r>
          </w:p>
          <w:p w14:paraId="6BB9E253" w14:textId="77777777" w:rsidR="00886383" w:rsidRDefault="00886383" w:rsidP="00313A95"/>
          <w:p w14:paraId="23DE523C" w14:textId="77777777" w:rsidR="00886383" w:rsidRDefault="00886383" w:rsidP="00313A95"/>
          <w:p w14:paraId="52E56223" w14:textId="77777777" w:rsidR="00886383" w:rsidRDefault="00886383" w:rsidP="00313A95"/>
          <w:p w14:paraId="25CFCDB7" w14:textId="77777777" w:rsidR="00886383" w:rsidRDefault="00886383" w:rsidP="00313A95">
            <w:r>
              <w:t>Sub.comm.</w:t>
            </w:r>
          </w:p>
          <w:p w14:paraId="282A9617" w14:textId="77777777" w:rsidR="00886383" w:rsidRDefault="00886383" w:rsidP="00313A95">
            <w:r>
              <w:t>Koningsspelen</w:t>
            </w:r>
          </w:p>
          <w:p w14:paraId="07547A01" w14:textId="77777777" w:rsidR="00886383" w:rsidRDefault="00886383" w:rsidP="00313A95"/>
          <w:p w14:paraId="5043CB0F" w14:textId="77777777" w:rsidR="00886383" w:rsidRDefault="00886383" w:rsidP="00313A95"/>
          <w:p w14:paraId="07459315" w14:textId="77777777" w:rsidR="00886383" w:rsidRDefault="00886383" w:rsidP="00313A95"/>
          <w:p w14:paraId="6537F28F" w14:textId="77777777" w:rsidR="00886383" w:rsidRDefault="00886383" w:rsidP="00313A95"/>
          <w:p w14:paraId="6DFB9E20" w14:textId="77777777" w:rsidR="00886383" w:rsidRDefault="00886383" w:rsidP="00313A95"/>
          <w:p w14:paraId="70DF9E56" w14:textId="77777777" w:rsidR="00886383" w:rsidRDefault="00886383" w:rsidP="00313A95"/>
          <w:p w14:paraId="44E871BC" w14:textId="77777777" w:rsidR="00886383" w:rsidRDefault="00886383" w:rsidP="00313A95"/>
          <w:p w14:paraId="144A5D23" w14:textId="77777777" w:rsidR="00886383" w:rsidRDefault="00886383" w:rsidP="00313A95"/>
          <w:p w14:paraId="738610EB" w14:textId="77777777" w:rsidR="00886383" w:rsidRDefault="00886383" w:rsidP="00313A95"/>
          <w:p w14:paraId="637805D2" w14:textId="77777777" w:rsidR="00886383" w:rsidRDefault="00886383" w:rsidP="00313A95"/>
          <w:p w14:paraId="463F29E8" w14:textId="77777777" w:rsidR="00886383" w:rsidRDefault="00886383" w:rsidP="00313A95"/>
          <w:p w14:paraId="3B7B4B86" w14:textId="77777777" w:rsidR="00886383" w:rsidRDefault="00886383" w:rsidP="00313A95"/>
          <w:p w14:paraId="3A0FF5F2" w14:textId="77777777" w:rsidR="00886383" w:rsidRDefault="00886383" w:rsidP="00313A95"/>
          <w:p w14:paraId="5630AD66" w14:textId="77777777" w:rsidR="00886383" w:rsidRDefault="00886383" w:rsidP="00313A95"/>
          <w:p w14:paraId="61829076" w14:textId="77777777" w:rsidR="00886383" w:rsidRDefault="00886383" w:rsidP="00313A95"/>
          <w:p w14:paraId="2BA226A1" w14:textId="77777777" w:rsidR="00886383" w:rsidRDefault="00886383" w:rsidP="00313A95"/>
          <w:p w14:paraId="17AD93B2" w14:textId="77777777" w:rsidR="00886383" w:rsidRDefault="00886383" w:rsidP="00313A95"/>
          <w:p w14:paraId="0DE4B5B7" w14:textId="77777777" w:rsidR="00886383" w:rsidRDefault="00886383" w:rsidP="00313A95"/>
          <w:p w14:paraId="66204FF1" w14:textId="77777777" w:rsidR="00886383" w:rsidRDefault="00886383" w:rsidP="00313A95"/>
          <w:p w14:paraId="2DBF0D7D" w14:textId="77777777" w:rsidR="00886383" w:rsidRDefault="00886383" w:rsidP="00313A95"/>
          <w:p w14:paraId="6B62F1B3" w14:textId="77777777" w:rsidR="00886383" w:rsidRDefault="00886383" w:rsidP="00313A95"/>
          <w:p w14:paraId="02F2C34E" w14:textId="77777777" w:rsidR="00886383" w:rsidRDefault="00886383" w:rsidP="00313A95"/>
          <w:p w14:paraId="680A4E5D" w14:textId="77777777" w:rsidR="00886383" w:rsidRDefault="00886383" w:rsidP="00313A95"/>
          <w:p w14:paraId="19219836" w14:textId="77777777" w:rsidR="00886383" w:rsidRDefault="00886383" w:rsidP="00313A95"/>
          <w:p w14:paraId="296FEF7D" w14:textId="77777777" w:rsidR="00886383" w:rsidRDefault="00886383" w:rsidP="00313A95"/>
          <w:p w14:paraId="7194DBDC" w14:textId="77777777" w:rsidR="00886383" w:rsidRDefault="00886383" w:rsidP="00313A95"/>
          <w:p w14:paraId="769D0D3C" w14:textId="77777777" w:rsidR="00886383" w:rsidRDefault="00886383" w:rsidP="00313A95"/>
          <w:p w14:paraId="54CD245A" w14:textId="77777777" w:rsidR="00886383" w:rsidRDefault="00886383" w:rsidP="00313A95"/>
          <w:p w14:paraId="1231BE67" w14:textId="77777777" w:rsidR="00886383" w:rsidRDefault="00886383" w:rsidP="00313A95"/>
          <w:p w14:paraId="36FEB5B0" w14:textId="77777777" w:rsidR="00886383" w:rsidRDefault="00886383" w:rsidP="00313A95"/>
          <w:p w14:paraId="30D7AA69" w14:textId="77777777" w:rsidR="00886383" w:rsidRDefault="00886383" w:rsidP="00313A95"/>
          <w:p w14:paraId="7196D064" w14:textId="77777777" w:rsidR="00886383" w:rsidRDefault="00886383" w:rsidP="00313A95"/>
        </w:tc>
      </w:tr>
      <w:tr w:rsidR="00E0404C" w14:paraId="15B27FA2" w14:textId="77777777" w:rsidTr="3F86B94A">
        <w:tc>
          <w:tcPr>
            <w:tcW w:w="2908" w:type="dxa"/>
          </w:tcPr>
          <w:p w14:paraId="26A32B02" w14:textId="77777777" w:rsidR="00561C8D" w:rsidRDefault="00561C8D" w:rsidP="00561C8D">
            <w:pPr>
              <w:pStyle w:val="Lijstalinea"/>
              <w:numPr>
                <w:ilvl w:val="0"/>
                <w:numId w:val="5"/>
              </w:numPr>
            </w:pPr>
            <w:r>
              <w:lastRenderedPageBreak/>
              <w:t>Oud papier</w:t>
            </w:r>
          </w:p>
          <w:p w14:paraId="104B8A41" w14:textId="77777777" w:rsidR="00561C8D" w:rsidRDefault="00561C8D" w:rsidP="00561C8D">
            <w:pPr>
              <w:pStyle w:val="Lijstalinea"/>
              <w:numPr>
                <w:ilvl w:val="0"/>
                <w:numId w:val="14"/>
              </w:numPr>
            </w:pPr>
            <w:r>
              <w:t>Mogelijke alternatieven</w:t>
            </w:r>
          </w:p>
        </w:tc>
        <w:tc>
          <w:tcPr>
            <w:tcW w:w="5030" w:type="dxa"/>
          </w:tcPr>
          <w:p w14:paraId="0EFB9588" w14:textId="77777777" w:rsidR="00BB0709" w:rsidRDefault="003E7CD5" w:rsidP="003E7CD5">
            <w:pPr>
              <w:pStyle w:val="Lijstalinea"/>
              <w:numPr>
                <w:ilvl w:val="0"/>
                <w:numId w:val="19"/>
              </w:numPr>
            </w:pPr>
            <w:r>
              <w:t>We doen mee aan de regeling, krijgen 1 jaar nog het gemiddelde hierna wordt het afgebouwd. Jan/feb is heeft er nog geen betaling plaatsgevonden. Marieke en Kirsten pakken dit op</w:t>
            </w:r>
            <w:r w:rsidR="00433EC4">
              <w:t xml:space="preserve"> en kijken wat het meest oplevert, balans qua inzet</w:t>
            </w:r>
          </w:p>
          <w:p w14:paraId="7FB20A18" w14:textId="77777777" w:rsidR="003E7CD5" w:rsidRDefault="003E7CD5" w:rsidP="003E7CD5">
            <w:pPr>
              <w:pStyle w:val="Lijstalinea"/>
              <w:numPr>
                <w:ilvl w:val="0"/>
                <w:numId w:val="17"/>
              </w:numPr>
            </w:pPr>
            <w:r>
              <w:t>Fancy fair laatste schooldag</w:t>
            </w:r>
          </w:p>
          <w:p w14:paraId="0AB04A93" w14:textId="77777777" w:rsidR="003E7CD5" w:rsidRDefault="003E7CD5" w:rsidP="003E7CD5">
            <w:pPr>
              <w:pStyle w:val="Lijstalinea"/>
              <w:numPr>
                <w:ilvl w:val="0"/>
                <w:numId w:val="17"/>
              </w:numPr>
            </w:pPr>
            <w:r>
              <w:t>Oud ijzer container plaatsen voor inzameling. 1x per jaar.</w:t>
            </w:r>
          </w:p>
          <w:p w14:paraId="1F890B51" w14:textId="77777777" w:rsidR="003E7CD5" w:rsidRDefault="003E7CD5" w:rsidP="003E7CD5">
            <w:pPr>
              <w:pStyle w:val="Lijstalinea"/>
            </w:pPr>
            <w:r>
              <w:t xml:space="preserve">Marieke gaan dit onderzoeken &gt; Robben Recycle in Wolvega </w:t>
            </w:r>
          </w:p>
          <w:p w14:paraId="466F9239" w14:textId="77777777" w:rsidR="00433EC4" w:rsidRDefault="00433EC4" w:rsidP="00433EC4">
            <w:pPr>
              <w:pStyle w:val="Lijstalinea"/>
              <w:numPr>
                <w:ilvl w:val="0"/>
                <w:numId w:val="17"/>
              </w:numPr>
            </w:pPr>
            <w:r>
              <w:t>Bingo</w:t>
            </w:r>
          </w:p>
          <w:p w14:paraId="6EDEA22B" w14:textId="77777777" w:rsidR="00433EC4" w:rsidRDefault="00433EC4" w:rsidP="00433EC4">
            <w:pPr>
              <w:pStyle w:val="Lijstalinea"/>
              <w:numPr>
                <w:ilvl w:val="0"/>
                <w:numId w:val="17"/>
              </w:numPr>
            </w:pPr>
            <w:r>
              <w:t>Sponsorloop</w:t>
            </w:r>
          </w:p>
          <w:p w14:paraId="578B7286" w14:textId="77777777" w:rsidR="00433EC4" w:rsidRDefault="00433EC4" w:rsidP="00433EC4">
            <w:pPr>
              <w:pStyle w:val="Lijstalinea"/>
              <w:numPr>
                <w:ilvl w:val="0"/>
                <w:numId w:val="17"/>
              </w:numPr>
            </w:pPr>
            <w:r>
              <w:t>WC papieractie</w:t>
            </w:r>
          </w:p>
          <w:p w14:paraId="3BB7067E" w14:textId="77777777" w:rsidR="00433EC4" w:rsidRDefault="00433EC4" w:rsidP="00433EC4">
            <w:pPr>
              <w:pStyle w:val="Lijstalinea"/>
              <w:numPr>
                <w:ilvl w:val="0"/>
                <w:numId w:val="17"/>
              </w:numPr>
            </w:pPr>
            <w:proofErr w:type="spellStart"/>
            <w:r>
              <w:t>Sûkerbole</w:t>
            </w:r>
            <w:proofErr w:type="spellEnd"/>
            <w:r>
              <w:t xml:space="preserve"> actie</w:t>
            </w:r>
          </w:p>
          <w:p w14:paraId="0EFE72E6" w14:textId="77777777" w:rsidR="00433EC4" w:rsidRDefault="00433EC4" w:rsidP="00433EC4">
            <w:pPr>
              <w:pStyle w:val="Lijstalinea"/>
              <w:numPr>
                <w:ilvl w:val="0"/>
                <w:numId w:val="17"/>
              </w:numPr>
            </w:pPr>
            <w:r>
              <w:t>Paaseitjes actie</w:t>
            </w:r>
          </w:p>
        </w:tc>
        <w:tc>
          <w:tcPr>
            <w:tcW w:w="1078" w:type="dxa"/>
          </w:tcPr>
          <w:p w14:paraId="29D6B04F" w14:textId="77777777" w:rsidR="00BB0709" w:rsidRDefault="00BB0709" w:rsidP="007C0736">
            <w:r>
              <w:t xml:space="preserve"> </w:t>
            </w:r>
          </w:p>
          <w:p w14:paraId="34FF1C98" w14:textId="77777777" w:rsidR="0077124B" w:rsidRDefault="0077124B" w:rsidP="007C0736"/>
          <w:p w14:paraId="6D072C0D" w14:textId="77777777" w:rsidR="0077124B" w:rsidRDefault="0077124B" w:rsidP="007C0736"/>
          <w:p w14:paraId="48A21919" w14:textId="77777777" w:rsidR="0077124B" w:rsidRDefault="0077124B" w:rsidP="007C0736"/>
          <w:p w14:paraId="3800BF8C" w14:textId="77777777" w:rsidR="0077124B" w:rsidRDefault="0077124B" w:rsidP="007C0736">
            <w:r>
              <w:t>Marieke en Kirsten</w:t>
            </w:r>
          </w:p>
          <w:p w14:paraId="6BD18F9B" w14:textId="77777777" w:rsidR="0077124B" w:rsidRDefault="0077124B" w:rsidP="007C0736"/>
          <w:p w14:paraId="238601FE" w14:textId="77777777" w:rsidR="0077124B" w:rsidRDefault="0077124B" w:rsidP="007C0736"/>
          <w:p w14:paraId="0F3CABC7" w14:textId="77777777" w:rsidR="0077124B" w:rsidRDefault="0077124B" w:rsidP="007C0736"/>
          <w:p w14:paraId="5B08B5D1" w14:textId="77777777" w:rsidR="0077124B" w:rsidRDefault="0077124B" w:rsidP="007C0736"/>
        </w:tc>
      </w:tr>
      <w:tr w:rsidR="00561C8D" w14:paraId="260108AC" w14:textId="77777777" w:rsidTr="3F86B94A">
        <w:tc>
          <w:tcPr>
            <w:tcW w:w="2908" w:type="dxa"/>
          </w:tcPr>
          <w:p w14:paraId="37F46279" w14:textId="77777777" w:rsidR="00561C8D" w:rsidRDefault="00561C8D" w:rsidP="00561C8D">
            <w:pPr>
              <w:pStyle w:val="Lijstalinea"/>
              <w:numPr>
                <w:ilvl w:val="0"/>
                <w:numId w:val="5"/>
              </w:numPr>
            </w:pPr>
            <w:r>
              <w:lastRenderedPageBreak/>
              <w:t>Evenementen</w:t>
            </w:r>
          </w:p>
          <w:p w14:paraId="744BA345" w14:textId="77777777" w:rsidR="00561C8D" w:rsidRDefault="00561C8D" w:rsidP="00561C8D">
            <w:pPr>
              <w:pStyle w:val="Lijstalinea"/>
              <w:numPr>
                <w:ilvl w:val="0"/>
                <w:numId w:val="13"/>
              </w:numPr>
            </w:pPr>
            <w:r>
              <w:t>Evaluatie Sint en Kerst</w:t>
            </w:r>
          </w:p>
          <w:p w14:paraId="509B4470" w14:textId="77777777" w:rsidR="00561C8D" w:rsidRDefault="00561C8D" w:rsidP="00561C8D">
            <w:pPr>
              <w:pStyle w:val="Lijstalinea"/>
              <w:numPr>
                <w:ilvl w:val="0"/>
                <w:numId w:val="13"/>
              </w:numPr>
            </w:pPr>
            <w:r>
              <w:t>Pasen</w:t>
            </w:r>
          </w:p>
          <w:p w14:paraId="6274C898" w14:textId="77777777" w:rsidR="00561C8D" w:rsidRDefault="00561C8D" w:rsidP="00561C8D">
            <w:pPr>
              <w:pStyle w:val="Lijstalinea"/>
              <w:numPr>
                <w:ilvl w:val="0"/>
                <w:numId w:val="13"/>
              </w:numPr>
            </w:pPr>
            <w:r>
              <w:t>Koningspelen</w:t>
            </w:r>
          </w:p>
          <w:p w14:paraId="55BD068B" w14:textId="77777777" w:rsidR="00561C8D" w:rsidRDefault="00561C8D" w:rsidP="00561C8D">
            <w:pPr>
              <w:pStyle w:val="Lijstalinea"/>
              <w:numPr>
                <w:ilvl w:val="0"/>
                <w:numId w:val="13"/>
              </w:numPr>
            </w:pPr>
            <w:r>
              <w:t>NL Doet</w:t>
            </w:r>
          </w:p>
        </w:tc>
        <w:tc>
          <w:tcPr>
            <w:tcW w:w="5030" w:type="dxa"/>
          </w:tcPr>
          <w:p w14:paraId="2171B730" w14:textId="14DB6E2A" w:rsidR="00561C8D" w:rsidRDefault="00433EC4" w:rsidP="00433EC4">
            <w:pPr>
              <w:pStyle w:val="Lijstalinea"/>
              <w:numPr>
                <w:ilvl w:val="0"/>
                <w:numId w:val="20"/>
              </w:numPr>
            </w:pPr>
            <w:r>
              <w:t xml:space="preserve">Kerst is niet doorgegaan </w:t>
            </w:r>
            <w:r w:rsidR="000518F3">
              <w:t>i.v.m.</w:t>
            </w:r>
            <w:r>
              <w:t xml:space="preserve"> lockdown.</w:t>
            </w:r>
          </w:p>
          <w:p w14:paraId="2BA592E6" w14:textId="411E0DAF" w:rsidR="00433EC4" w:rsidRDefault="00433EC4" w:rsidP="00433EC4">
            <w:pPr>
              <w:pStyle w:val="Lijstalinea"/>
            </w:pPr>
            <w:r>
              <w:t>Sinterklaas was zeer geslaagd ondanks alle maatregelen. Minder hysterisch doordat de pieten niet in school kwamen. Hierdoor kinderen makkelijker te sturen. Pietendiscussie heeft hier en daar wat roet in het eten gegooid. Aankomende sinterklaas meer samenwerken met Sint com. en school Redzum om pieten uit te wisselen zodat roetveeg pieten geïntroduceerd kunnen worden.</w:t>
            </w:r>
          </w:p>
          <w:p w14:paraId="300E944B" w14:textId="77777777" w:rsidR="00433EC4" w:rsidRDefault="00E0404C" w:rsidP="00433EC4">
            <w:pPr>
              <w:pStyle w:val="Lijstalinea"/>
              <w:numPr>
                <w:ilvl w:val="0"/>
                <w:numId w:val="20"/>
              </w:numPr>
            </w:pPr>
            <w:r>
              <w:t>Lucinda en Ralph zijn vanuit school betrokken. Pasen wordt 1 april gevierd op school. Marieke, Annette en Jolien kunnen ondersteunen. Kijken wat er mogelijk is met corona. Lucinda maakt groepsapp aan. Vossenjacht is een optie. Onderbouw paaseieren zoeken</w:t>
            </w:r>
          </w:p>
          <w:p w14:paraId="5F922F34" w14:textId="77777777" w:rsidR="00E0404C" w:rsidRDefault="00E0404C" w:rsidP="00E0404C">
            <w:pPr>
              <w:pStyle w:val="Lijstalinea"/>
              <w:numPr>
                <w:ilvl w:val="0"/>
                <w:numId w:val="20"/>
              </w:numPr>
            </w:pPr>
            <w:r>
              <w:t>23 april zijn de koningspelen en het ontbijt. Marjolein vraagt het ontbijt aan Stichting Nationaal schoolontbijt. Hier wordt ook een sub commissie app aangemaakt.</w:t>
            </w:r>
          </w:p>
          <w:p w14:paraId="10529514" w14:textId="77777777" w:rsidR="00E0404C" w:rsidRDefault="00E0404C" w:rsidP="00E0404C">
            <w:pPr>
              <w:pStyle w:val="Lijstalinea"/>
              <w:numPr>
                <w:ilvl w:val="0"/>
                <w:numId w:val="20"/>
              </w:numPr>
            </w:pPr>
            <w:r>
              <w:t>NL Doet is het weekend van 28 mei. Goed idee om het schoolplein aan te pakken. Afwachten wat cor</w:t>
            </w:r>
            <w:r w:rsidR="00C229D5">
              <w:t>o</w:t>
            </w:r>
            <w:r>
              <w:t>na doet.</w:t>
            </w:r>
          </w:p>
          <w:p w14:paraId="00EADE7B" w14:textId="77777777" w:rsidR="00E0404C" w:rsidRDefault="00E0404C" w:rsidP="00E0404C">
            <w:pPr>
              <w:pStyle w:val="Lijstalinea"/>
              <w:numPr>
                <w:ilvl w:val="0"/>
                <w:numId w:val="17"/>
              </w:numPr>
            </w:pPr>
            <w:r>
              <w:t>Bestraten</w:t>
            </w:r>
          </w:p>
          <w:p w14:paraId="1F880F3D" w14:textId="77777777" w:rsidR="00E0404C" w:rsidRDefault="00E0404C" w:rsidP="00E0404C">
            <w:pPr>
              <w:pStyle w:val="Lijstalinea"/>
              <w:numPr>
                <w:ilvl w:val="0"/>
                <w:numId w:val="17"/>
              </w:numPr>
            </w:pPr>
            <w:r>
              <w:t>Moederpoelen dichten</w:t>
            </w:r>
          </w:p>
          <w:p w14:paraId="3C1047DE" w14:textId="77777777" w:rsidR="00E0404C" w:rsidRDefault="00E0404C" w:rsidP="00E0404C">
            <w:pPr>
              <w:pStyle w:val="Lijstalinea"/>
              <w:numPr>
                <w:ilvl w:val="0"/>
                <w:numId w:val="17"/>
              </w:numPr>
            </w:pPr>
            <w:r>
              <w:t>Pad naar moestuin</w:t>
            </w:r>
          </w:p>
        </w:tc>
        <w:tc>
          <w:tcPr>
            <w:tcW w:w="1078" w:type="dxa"/>
          </w:tcPr>
          <w:p w14:paraId="16DEB4AB" w14:textId="77777777" w:rsidR="00561C8D" w:rsidRDefault="00561C8D" w:rsidP="007C0736"/>
          <w:p w14:paraId="0AD9C6F4" w14:textId="77777777" w:rsidR="0077124B" w:rsidRDefault="0077124B" w:rsidP="007C0736"/>
          <w:p w14:paraId="4B1F511A" w14:textId="77777777" w:rsidR="0077124B" w:rsidRDefault="0077124B" w:rsidP="007C0736"/>
          <w:p w14:paraId="65F9C3DC" w14:textId="77777777" w:rsidR="0077124B" w:rsidRDefault="0077124B" w:rsidP="007C0736"/>
          <w:p w14:paraId="5023141B" w14:textId="77777777" w:rsidR="0077124B" w:rsidRDefault="0077124B" w:rsidP="007C0736"/>
          <w:p w14:paraId="1F3B1409" w14:textId="77777777" w:rsidR="0077124B" w:rsidRDefault="0077124B" w:rsidP="007C0736"/>
          <w:p w14:paraId="562C75D1" w14:textId="77777777" w:rsidR="0077124B" w:rsidRDefault="0077124B" w:rsidP="007C0736"/>
          <w:p w14:paraId="664355AD" w14:textId="77777777" w:rsidR="0077124B" w:rsidRDefault="0077124B" w:rsidP="007C0736"/>
          <w:p w14:paraId="1A965116" w14:textId="77777777" w:rsidR="0077124B" w:rsidRDefault="0077124B" w:rsidP="007C0736"/>
          <w:p w14:paraId="7DF4E37C" w14:textId="77777777" w:rsidR="0077124B" w:rsidRDefault="0077124B" w:rsidP="007C0736"/>
          <w:p w14:paraId="44FB30F8" w14:textId="77777777" w:rsidR="0077124B" w:rsidRDefault="0077124B" w:rsidP="007C0736"/>
          <w:p w14:paraId="1DA6542E" w14:textId="77777777" w:rsidR="0077124B" w:rsidRDefault="0077124B" w:rsidP="007C0736"/>
          <w:p w14:paraId="0476FB63" w14:textId="77777777" w:rsidR="0077124B" w:rsidRDefault="0077124B" w:rsidP="007C0736">
            <w:r>
              <w:t>Sub.comm</w:t>
            </w:r>
          </w:p>
          <w:p w14:paraId="3041E394" w14:textId="77777777" w:rsidR="0077124B" w:rsidRDefault="0077124B" w:rsidP="007C0736"/>
          <w:p w14:paraId="722B00AE" w14:textId="77777777" w:rsidR="0077124B" w:rsidRDefault="0077124B" w:rsidP="007C0736"/>
          <w:p w14:paraId="42C6D796" w14:textId="77777777" w:rsidR="0077124B" w:rsidRDefault="0077124B" w:rsidP="007C0736"/>
          <w:p w14:paraId="6E1831B3" w14:textId="77777777" w:rsidR="0077124B" w:rsidRDefault="0077124B" w:rsidP="007C0736"/>
          <w:p w14:paraId="54E11D2A" w14:textId="77777777" w:rsidR="0077124B" w:rsidRDefault="0077124B" w:rsidP="007C0736"/>
          <w:p w14:paraId="31126E5D" w14:textId="77777777" w:rsidR="0077124B" w:rsidRDefault="0077124B" w:rsidP="007C0736"/>
          <w:p w14:paraId="2DE403A5" w14:textId="77777777" w:rsidR="0077124B" w:rsidRDefault="0077124B" w:rsidP="007C0736"/>
          <w:p w14:paraId="171171DC" w14:textId="77777777" w:rsidR="0077124B" w:rsidRDefault="0077124B" w:rsidP="007C0736">
            <w:r>
              <w:t>Sub.comm</w:t>
            </w:r>
          </w:p>
          <w:p w14:paraId="62431CDC" w14:textId="77777777" w:rsidR="0077124B" w:rsidRDefault="0077124B" w:rsidP="007C0736"/>
          <w:p w14:paraId="49E398E2" w14:textId="77777777" w:rsidR="0077124B" w:rsidRDefault="0077124B" w:rsidP="007C0736"/>
          <w:p w14:paraId="16287F21" w14:textId="77777777" w:rsidR="0077124B" w:rsidRDefault="0077124B" w:rsidP="007C0736"/>
          <w:p w14:paraId="05579C73" w14:textId="77777777" w:rsidR="0077124B" w:rsidRDefault="0077124B" w:rsidP="007C0736">
            <w:r>
              <w:t>Sub.comm</w:t>
            </w:r>
          </w:p>
        </w:tc>
      </w:tr>
      <w:tr w:rsidR="00561C8D" w14:paraId="4DE7076B" w14:textId="77777777" w:rsidTr="3F86B94A">
        <w:tc>
          <w:tcPr>
            <w:tcW w:w="2908" w:type="dxa"/>
          </w:tcPr>
          <w:p w14:paraId="4F4E9DF3" w14:textId="77777777" w:rsidR="00561C8D" w:rsidRDefault="00770D69" w:rsidP="00561C8D">
            <w:pPr>
              <w:pStyle w:val="Lijstalinea"/>
              <w:numPr>
                <w:ilvl w:val="0"/>
                <w:numId w:val="5"/>
              </w:numPr>
            </w:pPr>
            <w:r>
              <w:t>Financiën</w:t>
            </w:r>
          </w:p>
          <w:p w14:paraId="323461C2" w14:textId="77777777" w:rsidR="00770D69" w:rsidRDefault="00770D69" w:rsidP="00770D69">
            <w:pPr>
              <w:pStyle w:val="Lijstalinea"/>
              <w:numPr>
                <w:ilvl w:val="0"/>
                <w:numId w:val="15"/>
              </w:numPr>
            </w:pPr>
            <w:r>
              <w:t>Schoolreisje</w:t>
            </w:r>
          </w:p>
          <w:p w14:paraId="5BE93A62" w14:textId="77777777" w:rsidR="00561C8D" w:rsidRDefault="00561C8D" w:rsidP="00AB187C">
            <w:pPr>
              <w:pStyle w:val="Lijstalinea"/>
              <w:ind w:left="1080"/>
            </w:pPr>
          </w:p>
        </w:tc>
        <w:tc>
          <w:tcPr>
            <w:tcW w:w="5030" w:type="dxa"/>
          </w:tcPr>
          <w:p w14:paraId="5D7F20F0" w14:textId="77777777" w:rsidR="00E0404C" w:rsidRDefault="00E0404C" w:rsidP="00E0404C">
            <w:pPr>
              <w:pStyle w:val="Lijstalinea"/>
              <w:numPr>
                <w:ilvl w:val="0"/>
                <w:numId w:val="22"/>
              </w:numPr>
            </w:pPr>
            <w:r>
              <w:t xml:space="preserve">Schoolreisje is net binnen van iedereen. Ouderbijdrage is nog niet betaald door sommige ouders. Loopt dit jaar een beetje door elkaar heen, ook omdat datums verplaatst zijn. Herinneringen werken goed, alleen ouders betalen niet. </w:t>
            </w:r>
          </w:p>
        </w:tc>
        <w:tc>
          <w:tcPr>
            <w:tcW w:w="1078" w:type="dxa"/>
          </w:tcPr>
          <w:p w14:paraId="384BA73E" w14:textId="77777777" w:rsidR="00561C8D" w:rsidRDefault="00561C8D" w:rsidP="007C0736"/>
        </w:tc>
      </w:tr>
      <w:tr w:rsidR="00770D69" w14:paraId="69D0FD1F" w14:textId="77777777" w:rsidTr="3F86B94A">
        <w:tc>
          <w:tcPr>
            <w:tcW w:w="2908" w:type="dxa"/>
          </w:tcPr>
          <w:p w14:paraId="7FB14C73" w14:textId="77777777" w:rsidR="00770D69" w:rsidRDefault="00770D69" w:rsidP="00561C8D">
            <w:pPr>
              <w:pStyle w:val="Lijstalinea"/>
              <w:numPr>
                <w:ilvl w:val="0"/>
                <w:numId w:val="5"/>
              </w:numPr>
            </w:pPr>
            <w:r>
              <w:t>Leden</w:t>
            </w:r>
          </w:p>
          <w:p w14:paraId="3D18F3B8" w14:textId="77777777" w:rsidR="00770D69" w:rsidRDefault="00770D69" w:rsidP="00770D69">
            <w:pPr>
              <w:pStyle w:val="Lijstalinea"/>
              <w:numPr>
                <w:ilvl w:val="0"/>
                <w:numId w:val="16"/>
              </w:numPr>
            </w:pPr>
            <w:r>
              <w:t>Nieuwe leden OV</w:t>
            </w:r>
          </w:p>
        </w:tc>
        <w:tc>
          <w:tcPr>
            <w:tcW w:w="5030" w:type="dxa"/>
          </w:tcPr>
          <w:p w14:paraId="054EEBE9" w14:textId="77777777" w:rsidR="00770D69" w:rsidRDefault="00C229D5" w:rsidP="00AB187C">
            <w:pPr>
              <w:pStyle w:val="Lijstalinea"/>
              <w:numPr>
                <w:ilvl w:val="0"/>
                <w:numId w:val="23"/>
              </w:numPr>
            </w:pPr>
            <w:r>
              <w:t>Een aanta</w:t>
            </w:r>
            <w:r w:rsidR="00AB187C">
              <w:t xml:space="preserve">l mensen zitten al een tijd in de OV. Hoe staat iedereen hierin; we zullen wel moeten zoeken naar andere mensen. </w:t>
            </w:r>
            <w:proofErr w:type="spellStart"/>
            <w:r w:rsidR="00AB187C">
              <w:t>Aeltsje</w:t>
            </w:r>
            <w:proofErr w:type="spellEnd"/>
            <w:r w:rsidR="00AB187C">
              <w:t xml:space="preserve"> wil nog wel 1 jaar zitten, Annette wil als het jaar slecht verloopt door corona nog een jaar blijven en anders stopt ze. </w:t>
            </w:r>
            <w:r>
              <w:t>Kirsten</w:t>
            </w:r>
            <w:r w:rsidR="00AB187C">
              <w:t xml:space="preserve"> is er nog niet uit, zit nu 4 jaar in de OV. </w:t>
            </w:r>
          </w:p>
          <w:p w14:paraId="6A648CF3" w14:textId="77777777" w:rsidR="00AB187C" w:rsidRDefault="00AB187C" w:rsidP="00AB187C">
            <w:pPr>
              <w:pStyle w:val="Lijstalinea"/>
            </w:pPr>
            <w:r>
              <w:t>Middenbouw ouders vragen voor het verloop naar groep 8;</w:t>
            </w:r>
          </w:p>
          <w:p w14:paraId="7741FC40" w14:textId="77777777" w:rsidR="00AB187C" w:rsidRDefault="00AB187C" w:rsidP="00AB187C">
            <w:pPr>
              <w:pStyle w:val="Lijstalinea"/>
            </w:pPr>
            <w:r>
              <w:t>Vanaf april/mei eventueel meedraaien</w:t>
            </w:r>
            <w:r w:rsidR="00C229D5">
              <w:t>.</w:t>
            </w:r>
          </w:p>
        </w:tc>
        <w:tc>
          <w:tcPr>
            <w:tcW w:w="1078" w:type="dxa"/>
          </w:tcPr>
          <w:p w14:paraId="34B3F2EB" w14:textId="77777777" w:rsidR="00770D69" w:rsidRDefault="00770D69" w:rsidP="007C0736"/>
        </w:tc>
      </w:tr>
      <w:tr w:rsidR="00770D69" w14:paraId="3FB467C6" w14:textId="77777777" w:rsidTr="3F86B94A">
        <w:trPr>
          <w:trHeight w:val="874"/>
        </w:trPr>
        <w:tc>
          <w:tcPr>
            <w:tcW w:w="2908" w:type="dxa"/>
          </w:tcPr>
          <w:p w14:paraId="6CD7652B" w14:textId="77777777" w:rsidR="00770D69" w:rsidRDefault="00770D69" w:rsidP="00561C8D">
            <w:pPr>
              <w:pStyle w:val="Lijstalinea"/>
              <w:numPr>
                <w:ilvl w:val="0"/>
                <w:numId w:val="5"/>
              </w:numPr>
            </w:pPr>
            <w:r>
              <w:t>Rondvraag</w:t>
            </w:r>
          </w:p>
        </w:tc>
        <w:tc>
          <w:tcPr>
            <w:tcW w:w="5030" w:type="dxa"/>
          </w:tcPr>
          <w:p w14:paraId="0C721019" w14:textId="77777777" w:rsidR="00886383" w:rsidRDefault="00C229D5" w:rsidP="00886383">
            <w:pPr>
              <w:pStyle w:val="Lijstalinea"/>
              <w:numPr>
                <w:ilvl w:val="0"/>
                <w:numId w:val="17"/>
              </w:numPr>
            </w:pPr>
            <w:r>
              <w:t xml:space="preserve">Annette: contact MR OV en school, voorzitters commissies en school 1x in de zo veel tijd bij elkaar komen om zo elkaar meer in beeld te hebben. Kijken hoe we de lijntjes kort kunnen houden. Wendy, </w:t>
            </w:r>
            <w:r>
              <w:lastRenderedPageBreak/>
              <w:t xml:space="preserve">Lucinda en Ralph kunnen hieraan deelnemen. Wendy koppelt dit terug. </w:t>
            </w:r>
          </w:p>
          <w:p w14:paraId="1AC8673A" w14:textId="77777777" w:rsidR="00886383" w:rsidRDefault="00886383" w:rsidP="00886383">
            <w:pPr>
              <w:pStyle w:val="Lijstalinea"/>
              <w:numPr>
                <w:ilvl w:val="0"/>
                <w:numId w:val="17"/>
              </w:numPr>
            </w:pPr>
            <w:r>
              <w:t>Communicatie over ‘ijsvrij’ en code rood. Indien mogelijk hier duidelijker over communiceren.</w:t>
            </w:r>
          </w:p>
          <w:p w14:paraId="7D34F5C7" w14:textId="77777777" w:rsidR="00886383" w:rsidRDefault="00886383" w:rsidP="00886383"/>
          <w:p w14:paraId="3960D62A" w14:textId="77777777" w:rsidR="00886383" w:rsidRPr="00886383" w:rsidRDefault="00886383" w:rsidP="00886383">
            <w:pPr>
              <w:rPr>
                <w:b/>
              </w:rPr>
            </w:pPr>
            <w:r w:rsidRPr="00886383">
              <w:rPr>
                <w:b/>
              </w:rPr>
              <w:t>Volgende vergadering: 7 april 2021</w:t>
            </w:r>
          </w:p>
        </w:tc>
        <w:tc>
          <w:tcPr>
            <w:tcW w:w="1078" w:type="dxa"/>
          </w:tcPr>
          <w:p w14:paraId="0B4020A7" w14:textId="77777777" w:rsidR="00770D69" w:rsidRDefault="00770D69" w:rsidP="007C0736"/>
        </w:tc>
      </w:tr>
    </w:tbl>
    <w:p w14:paraId="1D7B270A" w14:textId="77777777" w:rsidR="001F27E8" w:rsidRPr="007C0736" w:rsidRDefault="001F27E8" w:rsidP="007C0736"/>
    <w:sectPr w:rsidR="001F27E8" w:rsidRPr="007C0736" w:rsidSect="00807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006"/>
    <w:multiLevelType w:val="hybridMultilevel"/>
    <w:tmpl w:val="20D6F4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C905CD"/>
    <w:multiLevelType w:val="hybridMultilevel"/>
    <w:tmpl w:val="1B9EC19E"/>
    <w:lvl w:ilvl="0" w:tplc="125A7A7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6631D"/>
    <w:multiLevelType w:val="hybridMultilevel"/>
    <w:tmpl w:val="3BF6B1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760810"/>
    <w:multiLevelType w:val="hybridMultilevel"/>
    <w:tmpl w:val="AE8E1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8D4ABE"/>
    <w:multiLevelType w:val="hybridMultilevel"/>
    <w:tmpl w:val="EACC3A58"/>
    <w:lvl w:ilvl="0" w:tplc="9912E45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F9D1057"/>
    <w:multiLevelType w:val="hybridMultilevel"/>
    <w:tmpl w:val="00E48C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682355"/>
    <w:multiLevelType w:val="hybridMultilevel"/>
    <w:tmpl w:val="9146BB38"/>
    <w:lvl w:ilvl="0" w:tplc="F57087F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D577A0"/>
    <w:multiLevelType w:val="hybridMultilevel"/>
    <w:tmpl w:val="D9E02638"/>
    <w:lvl w:ilvl="0" w:tplc="B7640B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A9F57ED"/>
    <w:multiLevelType w:val="hybridMultilevel"/>
    <w:tmpl w:val="B1B060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7937F5"/>
    <w:multiLevelType w:val="hybridMultilevel"/>
    <w:tmpl w:val="08921126"/>
    <w:lvl w:ilvl="0" w:tplc="82F453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DEC4AAC"/>
    <w:multiLevelType w:val="hybridMultilevel"/>
    <w:tmpl w:val="A1A48E76"/>
    <w:lvl w:ilvl="0" w:tplc="239A2FC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41172F"/>
    <w:multiLevelType w:val="hybridMultilevel"/>
    <w:tmpl w:val="8C5084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D672D3"/>
    <w:multiLevelType w:val="hybridMultilevel"/>
    <w:tmpl w:val="6A467642"/>
    <w:lvl w:ilvl="0" w:tplc="744AD8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93F284C"/>
    <w:multiLevelType w:val="hybridMultilevel"/>
    <w:tmpl w:val="5FFA6C00"/>
    <w:lvl w:ilvl="0" w:tplc="BC3CCE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A34016F"/>
    <w:multiLevelType w:val="hybridMultilevel"/>
    <w:tmpl w:val="3850A896"/>
    <w:lvl w:ilvl="0" w:tplc="03AC2606">
      <w:start w:val="1"/>
      <w:numFmt w:val="lowerLetter"/>
      <w:lvlText w:val="%1."/>
      <w:lvlJc w:val="left"/>
      <w:pPr>
        <w:ind w:left="756" w:hanging="360"/>
      </w:pPr>
      <w:rPr>
        <w:rFonts w:hint="default"/>
      </w:rPr>
    </w:lvl>
    <w:lvl w:ilvl="1" w:tplc="04130019" w:tentative="1">
      <w:start w:val="1"/>
      <w:numFmt w:val="lowerLetter"/>
      <w:lvlText w:val="%2."/>
      <w:lvlJc w:val="left"/>
      <w:pPr>
        <w:ind w:left="1476" w:hanging="360"/>
      </w:pPr>
    </w:lvl>
    <w:lvl w:ilvl="2" w:tplc="0413001B" w:tentative="1">
      <w:start w:val="1"/>
      <w:numFmt w:val="lowerRoman"/>
      <w:lvlText w:val="%3."/>
      <w:lvlJc w:val="right"/>
      <w:pPr>
        <w:ind w:left="2196" w:hanging="180"/>
      </w:pPr>
    </w:lvl>
    <w:lvl w:ilvl="3" w:tplc="0413000F" w:tentative="1">
      <w:start w:val="1"/>
      <w:numFmt w:val="decimal"/>
      <w:lvlText w:val="%4."/>
      <w:lvlJc w:val="left"/>
      <w:pPr>
        <w:ind w:left="2916" w:hanging="360"/>
      </w:pPr>
    </w:lvl>
    <w:lvl w:ilvl="4" w:tplc="04130019" w:tentative="1">
      <w:start w:val="1"/>
      <w:numFmt w:val="lowerLetter"/>
      <w:lvlText w:val="%5."/>
      <w:lvlJc w:val="left"/>
      <w:pPr>
        <w:ind w:left="3636" w:hanging="360"/>
      </w:pPr>
    </w:lvl>
    <w:lvl w:ilvl="5" w:tplc="0413001B" w:tentative="1">
      <w:start w:val="1"/>
      <w:numFmt w:val="lowerRoman"/>
      <w:lvlText w:val="%6."/>
      <w:lvlJc w:val="right"/>
      <w:pPr>
        <w:ind w:left="4356" w:hanging="180"/>
      </w:pPr>
    </w:lvl>
    <w:lvl w:ilvl="6" w:tplc="0413000F" w:tentative="1">
      <w:start w:val="1"/>
      <w:numFmt w:val="decimal"/>
      <w:lvlText w:val="%7."/>
      <w:lvlJc w:val="left"/>
      <w:pPr>
        <w:ind w:left="5076" w:hanging="360"/>
      </w:pPr>
    </w:lvl>
    <w:lvl w:ilvl="7" w:tplc="04130019" w:tentative="1">
      <w:start w:val="1"/>
      <w:numFmt w:val="lowerLetter"/>
      <w:lvlText w:val="%8."/>
      <w:lvlJc w:val="left"/>
      <w:pPr>
        <w:ind w:left="5796" w:hanging="360"/>
      </w:pPr>
    </w:lvl>
    <w:lvl w:ilvl="8" w:tplc="0413001B" w:tentative="1">
      <w:start w:val="1"/>
      <w:numFmt w:val="lowerRoman"/>
      <w:lvlText w:val="%9."/>
      <w:lvlJc w:val="right"/>
      <w:pPr>
        <w:ind w:left="6516" w:hanging="180"/>
      </w:pPr>
    </w:lvl>
  </w:abstractNum>
  <w:abstractNum w:abstractNumId="15" w15:restartNumberingAfterBreak="0">
    <w:nsid w:val="537C0DF7"/>
    <w:multiLevelType w:val="hybridMultilevel"/>
    <w:tmpl w:val="E934F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951B15"/>
    <w:multiLevelType w:val="hybridMultilevel"/>
    <w:tmpl w:val="8DB26246"/>
    <w:lvl w:ilvl="0" w:tplc="43D0F73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5223E1D"/>
    <w:multiLevelType w:val="hybridMultilevel"/>
    <w:tmpl w:val="3C341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BA33DD2"/>
    <w:multiLevelType w:val="hybridMultilevel"/>
    <w:tmpl w:val="D72C4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CC4DA8"/>
    <w:multiLevelType w:val="hybridMultilevel"/>
    <w:tmpl w:val="61FC9BE8"/>
    <w:lvl w:ilvl="0" w:tplc="08248C4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9E531CF"/>
    <w:multiLevelType w:val="hybridMultilevel"/>
    <w:tmpl w:val="2CD66A40"/>
    <w:lvl w:ilvl="0" w:tplc="EFECB2F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5319DB"/>
    <w:multiLevelType w:val="hybridMultilevel"/>
    <w:tmpl w:val="84AA0516"/>
    <w:lvl w:ilvl="0" w:tplc="D862A8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97A174F"/>
    <w:multiLevelType w:val="hybridMultilevel"/>
    <w:tmpl w:val="856642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5"/>
  </w:num>
  <w:num w:numId="3">
    <w:abstractNumId w:val="18"/>
  </w:num>
  <w:num w:numId="4">
    <w:abstractNumId w:val="3"/>
  </w:num>
  <w:num w:numId="5">
    <w:abstractNumId w:val="22"/>
  </w:num>
  <w:num w:numId="6">
    <w:abstractNumId w:val="10"/>
  </w:num>
  <w:num w:numId="7">
    <w:abstractNumId w:val="20"/>
  </w:num>
  <w:num w:numId="8">
    <w:abstractNumId w:val="13"/>
  </w:num>
  <w:num w:numId="9">
    <w:abstractNumId w:val="16"/>
  </w:num>
  <w:num w:numId="10">
    <w:abstractNumId w:val="6"/>
  </w:num>
  <w:num w:numId="11">
    <w:abstractNumId w:val="21"/>
  </w:num>
  <w:num w:numId="12">
    <w:abstractNumId w:val="4"/>
  </w:num>
  <w:num w:numId="13">
    <w:abstractNumId w:val="9"/>
  </w:num>
  <w:num w:numId="14">
    <w:abstractNumId w:val="19"/>
  </w:num>
  <w:num w:numId="15">
    <w:abstractNumId w:val="7"/>
  </w:num>
  <w:num w:numId="16">
    <w:abstractNumId w:val="12"/>
  </w:num>
  <w:num w:numId="17">
    <w:abstractNumId w:val="1"/>
  </w:num>
  <w:num w:numId="18">
    <w:abstractNumId w:val="14"/>
  </w:num>
  <w:num w:numId="19">
    <w:abstractNumId w:val="11"/>
  </w:num>
  <w:num w:numId="20">
    <w:abstractNumId w:val="5"/>
  </w:num>
  <w:num w:numId="21">
    <w:abstractNumId w:val="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36"/>
    <w:rsid w:val="000128D9"/>
    <w:rsid w:val="000518F3"/>
    <w:rsid w:val="000C4CAE"/>
    <w:rsid w:val="000D0C57"/>
    <w:rsid w:val="00177472"/>
    <w:rsid w:val="001C1CF5"/>
    <w:rsid w:val="001F27E8"/>
    <w:rsid w:val="002B6880"/>
    <w:rsid w:val="00313A95"/>
    <w:rsid w:val="00353096"/>
    <w:rsid w:val="00372192"/>
    <w:rsid w:val="003E7CD5"/>
    <w:rsid w:val="00433EC4"/>
    <w:rsid w:val="00443694"/>
    <w:rsid w:val="00561C8D"/>
    <w:rsid w:val="00693751"/>
    <w:rsid w:val="006950DF"/>
    <w:rsid w:val="006E2EC7"/>
    <w:rsid w:val="00770D69"/>
    <w:rsid w:val="0077124B"/>
    <w:rsid w:val="007C0736"/>
    <w:rsid w:val="00807552"/>
    <w:rsid w:val="00886383"/>
    <w:rsid w:val="00AB187C"/>
    <w:rsid w:val="00BB0709"/>
    <w:rsid w:val="00C229D5"/>
    <w:rsid w:val="00C96C2D"/>
    <w:rsid w:val="00DF6100"/>
    <w:rsid w:val="00E0404C"/>
    <w:rsid w:val="00E81372"/>
    <w:rsid w:val="00F33FD7"/>
    <w:rsid w:val="3F86B94A"/>
    <w:rsid w:val="7017B1D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B1D1"/>
  <w15:docId w15:val="{E5D857C7-1676-429D-A756-06C3884E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5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13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4747</Characters>
  <Application>Microsoft Office Word</Application>
  <DocSecurity>0</DocSecurity>
  <Lines>39</Lines>
  <Paragraphs>11</Paragraphs>
  <ScaleCrop>false</ScaleCrop>
  <Company>Roelofs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 wijnja</dc:creator>
  <cp:lastModifiedBy>Ralph Nijp</cp:lastModifiedBy>
  <cp:revision>4</cp:revision>
  <dcterms:created xsi:type="dcterms:W3CDTF">2021-04-08T12:31:00Z</dcterms:created>
  <dcterms:modified xsi:type="dcterms:W3CDTF">2021-04-30T11:11:00Z</dcterms:modified>
</cp:coreProperties>
</file>